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4EA0F" w14:textId="77777777" w:rsidR="00B24EE0" w:rsidRPr="00B24EE0" w:rsidRDefault="00B24EE0" w:rsidP="00B24EE0">
      <w:pPr>
        <w:tabs>
          <w:tab w:val="center" w:pos="4536"/>
          <w:tab w:val="right" w:pos="9000"/>
          <w:tab w:val="right" w:pos="9072"/>
        </w:tabs>
        <w:spacing w:after="0" w:line="264" w:lineRule="auto"/>
        <w:jc w:val="right"/>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OBRAZEC št. 2</w:t>
      </w:r>
    </w:p>
    <w:p w14:paraId="05B40D0E" w14:textId="77777777" w:rsidR="00B24EE0" w:rsidRPr="00B24EE0" w:rsidRDefault="00B24EE0" w:rsidP="00B24EE0">
      <w:pPr>
        <w:spacing w:after="0" w:line="264" w:lineRule="auto"/>
        <w:jc w:val="both"/>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24EE0" w:rsidRPr="00B24EE0" w14:paraId="2B5E0D85"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7659020" w14:textId="3E40A32C" w:rsidR="00B24EE0" w:rsidRPr="00B24EE0" w:rsidRDefault="000014CE" w:rsidP="00B24EE0">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B24EE0" w:rsidRPr="00B24EE0">
              <w:rPr>
                <w:rFonts w:ascii="Tahoma" w:eastAsia="Times New Roman" w:hAnsi="Tahoma" w:cs="Tahoma"/>
                <w:kern w:val="0"/>
                <w:sz w:val="18"/>
                <w:szCs w:val="18"/>
                <w:lang w:eastAsia="sl-SI"/>
                <w14:ligatures w14:val="none"/>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3E5704C0"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tc>
      </w:tr>
      <w:tr w:rsidR="00B24EE0" w:rsidRPr="00B24EE0" w14:paraId="5CA13520"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2398400" w14:textId="06BB1F20" w:rsidR="00B24EE0" w:rsidRPr="00B24EE0" w:rsidRDefault="000014CE" w:rsidP="00B24EE0">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N</w:t>
            </w:r>
            <w:r w:rsidR="00B24EE0" w:rsidRPr="00B24EE0">
              <w:rPr>
                <w:rFonts w:ascii="Tahoma" w:eastAsia="Times New Roman" w:hAnsi="Tahoma" w:cs="Tahoma"/>
                <w:kern w:val="0"/>
                <w:sz w:val="18"/>
                <w:szCs w:val="18"/>
                <w:lang w:eastAsia="sl-SI"/>
                <w14:ligatures w14:val="none"/>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0389E84B"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tc>
      </w:tr>
      <w:tr w:rsidR="00B24EE0" w:rsidRPr="00B24EE0" w14:paraId="67CFD57B"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tcPr>
          <w:p w14:paraId="2F7FE916" w14:textId="1A5062E5" w:rsidR="00B24EE0" w:rsidRPr="00B24EE0" w:rsidRDefault="000014CE" w:rsidP="00B24EE0">
            <w:pPr>
              <w:spacing w:after="0" w:line="264" w:lineRule="auto"/>
              <w:jc w:val="both"/>
              <w:rPr>
                <w:rFonts w:ascii="Tahoma" w:eastAsia="Times New Roman" w:hAnsi="Tahoma" w:cs="Tahoma"/>
                <w:kern w:val="0"/>
                <w:sz w:val="18"/>
                <w:szCs w:val="18"/>
                <w:lang w:eastAsia="sl-SI"/>
                <w14:ligatures w14:val="none"/>
              </w:rPr>
            </w:pPr>
            <w:r>
              <w:rPr>
                <w:rFonts w:ascii="Tahoma" w:eastAsia="Times New Roman" w:hAnsi="Tahoma" w:cs="Tahoma"/>
                <w:kern w:val="0"/>
                <w:sz w:val="18"/>
                <w:szCs w:val="18"/>
                <w:lang w:eastAsia="sl-SI"/>
                <w14:ligatures w14:val="none"/>
              </w:rPr>
              <w:t>S</w:t>
            </w:r>
            <w:r w:rsidR="00B24EE0" w:rsidRPr="00B24EE0">
              <w:rPr>
                <w:rFonts w:ascii="Tahoma" w:eastAsia="Times New Roman" w:hAnsi="Tahoma" w:cs="Tahoma"/>
                <w:kern w:val="0"/>
                <w:sz w:val="18"/>
                <w:szCs w:val="18"/>
                <w:lang w:eastAsia="sl-SI"/>
                <w14:ligatures w14:val="none"/>
              </w:rPr>
              <w:t>klop št:</w:t>
            </w:r>
          </w:p>
        </w:tc>
        <w:tc>
          <w:tcPr>
            <w:tcW w:w="3827" w:type="dxa"/>
            <w:tcBorders>
              <w:top w:val="single" w:sz="4" w:space="0" w:color="auto"/>
              <w:left w:val="single" w:sz="4" w:space="0" w:color="auto"/>
              <w:bottom w:val="single" w:sz="4" w:space="0" w:color="auto"/>
              <w:right w:val="single" w:sz="4" w:space="0" w:color="auto"/>
            </w:tcBorders>
            <w:vAlign w:val="center"/>
          </w:tcPr>
          <w:p w14:paraId="591DD060"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tc>
      </w:tr>
    </w:tbl>
    <w:p w14:paraId="2B3DAB06"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p>
    <w:p w14:paraId="77D6C8C3" w14:textId="77777777" w:rsidR="00B24EE0" w:rsidRPr="00B24EE0" w:rsidRDefault="00B24EE0" w:rsidP="00B24EE0">
      <w:pPr>
        <w:spacing w:after="0" w:line="264" w:lineRule="auto"/>
        <w:rPr>
          <w:rFonts w:ascii="Tahoma" w:eastAsia="Times New Roman" w:hAnsi="Tahoma" w:cs="Tahoma"/>
          <w:kern w:val="0"/>
          <w:sz w:val="18"/>
          <w:szCs w:val="18"/>
          <w:lang w:eastAsia="sl-SI"/>
          <w14:ligatures w14:val="none"/>
        </w:rPr>
      </w:pPr>
    </w:p>
    <w:p w14:paraId="05E0DAE7" w14:textId="77777777" w:rsidR="00B24EE0" w:rsidRPr="00B24EE0" w:rsidRDefault="00B24EE0" w:rsidP="00B24EE0">
      <w:pPr>
        <w:spacing w:after="0" w:line="264" w:lineRule="auto"/>
        <w:rPr>
          <w:rFonts w:ascii="Tahoma" w:eastAsia="Times New Roman" w:hAnsi="Tahoma" w:cs="Tahoma"/>
          <w:kern w:val="0"/>
          <w:sz w:val="18"/>
          <w:szCs w:val="18"/>
          <w:lang w:eastAsia="sl-SI"/>
          <w14:ligatures w14:val="none"/>
        </w:rPr>
      </w:pPr>
    </w:p>
    <w:p w14:paraId="1E3A7F5A" w14:textId="77777777" w:rsidR="00B24EE0" w:rsidRPr="00B24EE0" w:rsidRDefault="00B24EE0" w:rsidP="00B24EE0">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after="0" w:line="264" w:lineRule="auto"/>
        <w:jc w:val="center"/>
        <w:rPr>
          <w:rFonts w:ascii="Tahoma" w:eastAsia="Times New Roman" w:hAnsi="Tahoma" w:cs="Tahoma"/>
          <w:kern w:val="0"/>
          <w:lang w:eastAsia="sl-SI"/>
          <w14:ligatures w14:val="none"/>
        </w:rPr>
      </w:pPr>
      <w:r w:rsidRPr="00B24EE0">
        <w:rPr>
          <w:rFonts w:ascii="Tahoma" w:eastAsia="Times New Roman" w:hAnsi="Tahoma" w:cs="Tahoma"/>
          <w:kern w:val="0"/>
          <w:lang w:eastAsia="sl-SI"/>
          <w14:ligatures w14:val="none"/>
        </w:rPr>
        <w:t>PODATKI O PODIZVAJALCU IN IZJAVA PODIZVAJALCA</w:t>
      </w:r>
    </w:p>
    <w:p w14:paraId="45345259" w14:textId="77777777" w:rsidR="00B24EE0" w:rsidRPr="00B24EE0" w:rsidRDefault="00B24EE0" w:rsidP="00B24EE0">
      <w:pPr>
        <w:tabs>
          <w:tab w:val="center" w:pos="4536"/>
          <w:tab w:val="right" w:pos="9072"/>
        </w:tabs>
        <w:spacing w:after="0" w:line="264" w:lineRule="auto"/>
        <w:jc w:val="both"/>
        <w:rPr>
          <w:rFonts w:ascii="Tahoma" w:eastAsia="Times New Roman" w:hAnsi="Tahoma" w:cs="Times New Roman"/>
          <w:kern w:val="0"/>
          <w:sz w:val="18"/>
          <w:szCs w:val="24"/>
          <w:lang w:eastAsia="sl-SI"/>
          <w14:ligatures w14:val="none"/>
        </w:rPr>
      </w:pPr>
    </w:p>
    <w:p w14:paraId="0347F215" w14:textId="77777777" w:rsidR="00B24EE0" w:rsidRPr="00B24EE0" w:rsidRDefault="00B24EE0" w:rsidP="00B24EE0">
      <w:pPr>
        <w:tabs>
          <w:tab w:val="center" w:pos="4536"/>
          <w:tab w:val="right" w:pos="9072"/>
        </w:tabs>
        <w:spacing w:after="0" w:line="264" w:lineRule="auto"/>
        <w:jc w:val="both"/>
        <w:rPr>
          <w:rFonts w:ascii="Tahoma" w:eastAsia="Times New Roman" w:hAnsi="Tahoma" w:cs="Times New Roman"/>
          <w:kern w:val="0"/>
          <w:sz w:val="18"/>
          <w:szCs w:val="24"/>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B24EE0" w:rsidRPr="00B24EE0" w14:paraId="0A29C93C" w14:textId="77777777" w:rsidTr="00547CDB">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A1EC99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Naziv podizvajalca:</w:t>
            </w:r>
          </w:p>
        </w:tc>
      </w:tr>
      <w:tr w:rsidR="00B24EE0" w:rsidRPr="00B24EE0" w14:paraId="76D6DD10"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0019BF91"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09BD61D3"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BEBA248"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Naslov podizvajalca, poštna številka in pošta:</w:t>
            </w:r>
          </w:p>
        </w:tc>
      </w:tr>
      <w:tr w:rsidR="00B24EE0" w:rsidRPr="00B24EE0" w14:paraId="66773633"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15EA1E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3CDD7224"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6671D58"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Telefonska številka:</w:t>
            </w:r>
          </w:p>
        </w:tc>
      </w:tr>
      <w:tr w:rsidR="00B24EE0" w:rsidRPr="00B24EE0" w14:paraId="78B44C12"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1670994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56BBA5D0"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7D7393D"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Elektronski naslov podizvajalca:</w:t>
            </w:r>
          </w:p>
        </w:tc>
      </w:tr>
      <w:tr w:rsidR="00B24EE0" w:rsidRPr="00B24EE0" w14:paraId="3EF24B1E"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77D4EF6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460540A0"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03896F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Matična številka:</w:t>
            </w:r>
          </w:p>
        </w:tc>
      </w:tr>
      <w:tr w:rsidR="00B24EE0" w:rsidRPr="00B24EE0" w14:paraId="099FB844"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528D165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1CA69DEA"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F6CD14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Davčna številka:</w:t>
            </w:r>
          </w:p>
        </w:tc>
      </w:tr>
      <w:tr w:rsidR="00B24EE0" w:rsidRPr="00B24EE0" w14:paraId="3A4B31AE"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3F04E829"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1521A736"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1BDB04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Številka transakcijskega računa in banka:</w:t>
            </w:r>
          </w:p>
        </w:tc>
      </w:tr>
      <w:tr w:rsidR="00B24EE0" w:rsidRPr="00B24EE0" w14:paraId="10324B7F"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4718744B"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7C8AC533"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4871057"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Velikost družbe (</w:t>
            </w:r>
            <w:proofErr w:type="spellStart"/>
            <w:r w:rsidRPr="00B24EE0">
              <w:rPr>
                <w:rFonts w:ascii="Tahoma" w:eastAsia="Times New Roman" w:hAnsi="Tahoma" w:cs="Tahoma"/>
                <w:kern w:val="0"/>
                <w:sz w:val="18"/>
                <w:szCs w:val="18"/>
                <w:lang w:eastAsia="sl-SI"/>
                <w14:ligatures w14:val="none"/>
              </w:rPr>
              <w:t>mikro</w:t>
            </w:r>
            <w:proofErr w:type="spellEnd"/>
            <w:r w:rsidRPr="00B24EE0">
              <w:rPr>
                <w:rFonts w:ascii="Tahoma" w:eastAsia="Times New Roman" w:hAnsi="Tahoma" w:cs="Tahoma"/>
                <w:kern w:val="0"/>
                <w:sz w:val="18"/>
                <w:szCs w:val="18"/>
                <w:lang w:eastAsia="sl-SI"/>
                <w14:ligatures w14:val="none"/>
              </w:rPr>
              <w:t>, majhna, srednja, velika družba):</w:t>
            </w:r>
          </w:p>
        </w:tc>
      </w:tr>
      <w:tr w:rsidR="00B24EE0" w:rsidRPr="00B24EE0" w14:paraId="3874A38B"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72BC2F6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r w:rsidR="00B24EE0" w:rsidRPr="00B24EE0" w14:paraId="043458FC" w14:textId="77777777" w:rsidTr="00547CDB">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DB2ECD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Zakoniti zastopnik podizvajalca:</w:t>
            </w:r>
          </w:p>
        </w:tc>
      </w:tr>
      <w:tr w:rsidR="00B24EE0" w:rsidRPr="00B24EE0" w14:paraId="158DFA4D" w14:textId="77777777" w:rsidTr="00547CDB">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6746789D"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c>
      </w:tr>
    </w:tbl>
    <w:p w14:paraId="02C81898" w14:textId="77777777" w:rsidR="00B24EE0" w:rsidRPr="00B24EE0" w:rsidRDefault="00B24EE0" w:rsidP="00B24EE0">
      <w:pPr>
        <w:tabs>
          <w:tab w:val="left" w:pos="3544"/>
          <w:tab w:val="center" w:pos="4536"/>
          <w:tab w:val="right" w:pos="9072"/>
        </w:tabs>
        <w:spacing w:after="0" w:line="264" w:lineRule="auto"/>
        <w:jc w:val="both"/>
        <w:rPr>
          <w:rFonts w:ascii="Tahoma" w:eastAsia="Times New Roman" w:hAnsi="Tahoma" w:cs="Tahoma"/>
          <w:kern w:val="0"/>
          <w:sz w:val="18"/>
          <w:szCs w:val="18"/>
          <w:lang w:eastAsia="sl-SI"/>
          <w14:ligatures w14:val="none"/>
        </w:rPr>
      </w:pPr>
    </w:p>
    <w:p w14:paraId="516430AC" w14:textId="77777777" w:rsidR="00B24EE0" w:rsidRPr="00B24EE0" w:rsidRDefault="00B24EE0" w:rsidP="00B24EE0">
      <w:pPr>
        <w:tabs>
          <w:tab w:val="left" w:pos="3544"/>
          <w:tab w:val="right" w:pos="9072"/>
        </w:tabs>
        <w:spacing w:after="0" w:line="264" w:lineRule="auto"/>
        <w:jc w:val="both"/>
        <w:rPr>
          <w:rFonts w:ascii="Tahoma" w:eastAsia="Times New Roman" w:hAnsi="Tahoma" w:cs="Tahoma"/>
          <w:kern w:val="0"/>
          <w:sz w:val="18"/>
          <w:szCs w:val="18"/>
          <w:lang w:eastAsia="sl-SI"/>
          <w14:ligatures w14:val="none"/>
        </w:rPr>
      </w:pPr>
    </w:p>
    <w:tbl>
      <w:tblPr>
        <w:tblStyle w:val="Tabelamrea"/>
        <w:tblW w:w="8647" w:type="dxa"/>
        <w:tblInd w:w="-5" w:type="dxa"/>
        <w:tblLook w:val="04A0" w:firstRow="1" w:lastRow="0" w:firstColumn="1" w:lastColumn="0" w:noHBand="0" w:noVBand="1"/>
      </w:tblPr>
      <w:tblGrid>
        <w:gridCol w:w="2410"/>
        <w:gridCol w:w="851"/>
        <w:gridCol w:w="1277"/>
        <w:gridCol w:w="1224"/>
        <w:gridCol w:w="1186"/>
        <w:gridCol w:w="1699"/>
      </w:tblGrid>
      <w:tr w:rsidR="00B24EE0" w:rsidRPr="00B24EE0" w14:paraId="240EAD41" w14:textId="77777777" w:rsidTr="00547CDB">
        <w:tc>
          <w:tcPr>
            <w:tcW w:w="2410" w:type="dxa"/>
            <w:shd w:val="clear" w:color="auto" w:fill="CAEDFB" w:themeFill="accent4" w:themeFillTint="33"/>
          </w:tcPr>
          <w:p w14:paraId="0BAC0BD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Vrsta, predmet in opis del</w:t>
            </w:r>
          </w:p>
        </w:tc>
        <w:tc>
          <w:tcPr>
            <w:tcW w:w="851" w:type="dxa"/>
            <w:shd w:val="clear" w:color="auto" w:fill="CAEDFB" w:themeFill="accent4" w:themeFillTint="33"/>
          </w:tcPr>
          <w:p w14:paraId="624EB096" w14:textId="06F979F4" w:rsidR="00B24EE0" w:rsidRPr="00B24EE0" w:rsidRDefault="000014CE" w:rsidP="00B24EE0">
            <w:pPr>
              <w:tabs>
                <w:tab w:val="left" w:pos="3544"/>
                <w:tab w:val="right" w:pos="9072"/>
              </w:tabs>
              <w:spacing w:line="264" w:lineRule="auto"/>
              <w:jc w:val="center"/>
              <w:rPr>
                <w:rFonts w:ascii="Tahoma" w:eastAsia="Times New Roman" w:hAnsi="Tahoma" w:cs="Tahoma"/>
                <w:sz w:val="18"/>
                <w:szCs w:val="18"/>
              </w:rPr>
            </w:pPr>
            <w:r>
              <w:rPr>
                <w:rFonts w:ascii="Tahoma" w:eastAsia="Times New Roman" w:hAnsi="Tahoma" w:cs="Tahoma"/>
                <w:sz w:val="18"/>
                <w:szCs w:val="18"/>
              </w:rPr>
              <w:t>K</w:t>
            </w:r>
            <w:r w:rsidR="00B24EE0" w:rsidRPr="00B24EE0">
              <w:rPr>
                <w:rFonts w:ascii="Tahoma" w:eastAsia="Times New Roman" w:hAnsi="Tahoma" w:cs="Tahoma"/>
                <w:sz w:val="18"/>
                <w:szCs w:val="18"/>
              </w:rPr>
              <w:t>oličina</w:t>
            </w:r>
          </w:p>
        </w:tc>
        <w:tc>
          <w:tcPr>
            <w:tcW w:w="1277" w:type="dxa"/>
            <w:shd w:val="clear" w:color="auto" w:fill="CAEDFB" w:themeFill="accent4" w:themeFillTint="33"/>
          </w:tcPr>
          <w:p w14:paraId="7FD94BE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brez DDV</w:t>
            </w:r>
          </w:p>
        </w:tc>
        <w:tc>
          <w:tcPr>
            <w:tcW w:w="1224" w:type="dxa"/>
            <w:shd w:val="clear" w:color="auto" w:fill="CAEDFB" w:themeFill="accent4" w:themeFillTint="33"/>
          </w:tcPr>
          <w:p w14:paraId="4E41957D"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DDV</w:t>
            </w:r>
          </w:p>
        </w:tc>
        <w:tc>
          <w:tcPr>
            <w:tcW w:w="1186" w:type="dxa"/>
            <w:shd w:val="clear" w:color="auto" w:fill="CAEDFB" w:themeFill="accent4" w:themeFillTint="33"/>
          </w:tcPr>
          <w:p w14:paraId="4510BBA5"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Vrednost z DDV</w:t>
            </w:r>
          </w:p>
        </w:tc>
        <w:tc>
          <w:tcPr>
            <w:tcW w:w="1699" w:type="dxa"/>
            <w:shd w:val="clear" w:color="auto" w:fill="CAEDFB" w:themeFill="accent4" w:themeFillTint="33"/>
          </w:tcPr>
          <w:p w14:paraId="2DFB7D9D" w14:textId="77777777" w:rsidR="00B24EE0" w:rsidRPr="00B24EE0" w:rsidRDefault="00B24EE0" w:rsidP="00B24EE0">
            <w:pPr>
              <w:tabs>
                <w:tab w:val="left" w:pos="3544"/>
                <w:tab w:val="right" w:pos="9072"/>
              </w:tabs>
              <w:spacing w:line="264" w:lineRule="auto"/>
              <w:jc w:val="center"/>
              <w:rPr>
                <w:rFonts w:ascii="Tahoma" w:eastAsia="Times New Roman" w:hAnsi="Tahoma" w:cs="Tahoma"/>
                <w:sz w:val="18"/>
                <w:szCs w:val="18"/>
              </w:rPr>
            </w:pPr>
            <w:r w:rsidRPr="00B24EE0">
              <w:rPr>
                <w:rFonts w:ascii="Tahoma" w:eastAsia="Times New Roman" w:hAnsi="Tahoma" w:cs="Tahoma"/>
                <w:sz w:val="18"/>
                <w:szCs w:val="18"/>
              </w:rPr>
              <w:t>% skupne ponudbene vrednosti</w:t>
            </w:r>
          </w:p>
        </w:tc>
      </w:tr>
      <w:tr w:rsidR="00B24EE0" w:rsidRPr="00B24EE0" w14:paraId="4D45E270" w14:textId="77777777" w:rsidTr="00547CDB">
        <w:trPr>
          <w:trHeight w:val="692"/>
        </w:trPr>
        <w:tc>
          <w:tcPr>
            <w:tcW w:w="2410" w:type="dxa"/>
          </w:tcPr>
          <w:p w14:paraId="62195973"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851" w:type="dxa"/>
          </w:tcPr>
          <w:p w14:paraId="01896B85"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277" w:type="dxa"/>
          </w:tcPr>
          <w:p w14:paraId="0FEE7F86"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224" w:type="dxa"/>
          </w:tcPr>
          <w:p w14:paraId="4B9EDF9E"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186" w:type="dxa"/>
          </w:tcPr>
          <w:p w14:paraId="28F58E9F"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c>
          <w:tcPr>
            <w:tcW w:w="1699" w:type="dxa"/>
          </w:tcPr>
          <w:p w14:paraId="6F6D403A" w14:textId="77777777" w:rsidR="00B24EE0" w:rsidRPr="00B24EE0" w:rsidRDefault="00B24EE0" w:rsidP="00B24EE0">
            <w:pPr>
              <w:tabs>
                <w:tab w:val="left" w:pos="3544"/>
                <w:tab w:val="right" w:pos="9072"/>
              </w:tabs>
              <w:spacing w:line="264" w:lineRule="auto"/>
              <w:jc w:val="both"/>
              <w:rPr>
                <w:rFonts w:ascii="Tahoma" w:eastAsia="Times New Roman" w:hAnsi="Tahoma" w:cs="Tahoma"/>
                <w:sz w:val="18"/>
                <w:szCs w:val="18"/>
              </w:rPr>
            </w:pPr>
          </w:p>
        </w:tc>
      </w:tr>
    </w:tbl>
    <w:p w14:paraId="0D0CB5C9" w14:textId="77777777" w:rsidR="00B24EE0" w:rsidRPr="00B24EE0" w:rsidRDefault="00B24EE0" w:rsidP="00B24EE0">
      <w:pPr>
        <w:tabs>
          <w:tab w:val="left" w:pos="3544"/>
          <w:tab w:val="right" w:pos="9072"/>
        </w:tabs>
        <w:spacing w:after="0" w:line="264" w:lineRule="auto"/>
        <w:jc w:val="both"/>
        <w:rPr>
          <w:rFonts w:ascii="Tahoma" w:eastAsia="Times New Roman" w:hAnsi="Tahoma" w:cs="Tahoma"/>
          <w:kern w:val="0"/>
          <w:sz w:val="18"/>
          <w:szCs w:val="18"/>
          <w:lang w:eastAsia="sl-SI"/>
          <w14:ligatures w14:val="none"/>
        </w:rPr>
      </w:pPr>
    </w:p>
    <w:p w14:paraId="3BA6A45B" w14:textId="77777777" w:rsidR="00B24EE0" w:rsidRPr="00B24EE0" w:rsidRDefault="00B24EE0" w:rsidP="00B24EE0">
      <w:pP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br w:type="page"/>
      </w:r>
    </w:p>
    <w:p w14:paraId="02FC03B7"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19272FFE"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0F68D2B5" w14:textId="77777777" w:rsidR="00B24EE0" w:rsidRPr="00B24EE0" w:rsidRDefault="00B24EE0" w:rsidP="00B24EE0">
      <w:pPr>
        <w:widowControl w:val="0"/>
        <w:spacing w:after="0" w:line="264" w:lineRule="auto"/>
        <w:jc w:val="center"/>
        <w:rPr>
          <w:rFonts w:ascii="Tahoma" w:eastAsia="Times New Roman" w:hAnsi="Tahoma" w:cs="Tahoma"/>
          <w:b/>
          <w:kern w:val="0"/>
          <w:sz w:val="18"/>
          <w:szCs w:val="18"/>
          <w:lang w:eastAsia="sl-SI"/>
          <w14:ligatures w14:val="none"/>
        </w:rPr>
      </w:pPr>
      <w:r w:rsidRPr="00B24EE0">
        <w:rPr>
          <w:rFonts w:ascii="Tahoma" w:eastAsia="Times New Roman" w:hAnsi="Tahoma" w:cs="Tahoma"/>
          <w:b/>
          <w:kern w:val="0"/>
          <w:sz w:val="18"/>
          <w:szCs w:val="18"/>
          <w:lang w:eastAsia="sl-SI"/>
          <w14:ligatures w14:val="none"/>
        </w:rPr>
        <w:t>IZJAVA PODIZVAJALCA V ZVEZI S PLAČILI</w:t>
      </w:r>
    </w:p>
    <w:p w14:paraId="43683369"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0F890BD4"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17977ED6"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29E9A1C6"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02EFEE18" w14:textId="77777777" w:rsidR="00B24EE0" w:rsidRPr="00B24EE0" w:rsidRDefault="00B24EE0" w:rsidP="00B24EE0">
      <w:pPr>
        <w:widowControl w:val="0"/>
        <w:spacing w:after="0" w:line="264" w:lineRule="auto"/>
        <w:jc w:val="both"/>
        <w:rPr>
          <w:rFonts w:ascii="Tahoma" w:eastAsia="Times New Roman" w:hAnsi="Tahoma" w:cs="Tahoma"/>
          <w:kern w:val="0"/>
          <w:sz w:val="16"/>
          <w:szCs w:val="16"/>
          <w:lang w:eastAsia="sl-SI"/>
          <w14:ligatures w14:val="none"/>
        </w:rPr>
      </w:pPr>
    </w:p>
    <w:p w14:paraId="498DB4E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zahtevamo neposredno plačilo:</w:t>
      </w:r>
    </w:p>
    <w:p w14:paraId="5C6300BA"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r w:rsidRPr="00B24EE0">
        <w:rPr>
          <w:rFonts w:ascii="Tahoma" w:eastAsia="Times New Roman" w:hAnsi="Tahoma" w:cs="Tahoma"/>
          <w:i/>
          <w:kern w:val="0"/>
          <w:sz w:val="16"/>
          <w:szCs w:val="16"/>
          <w:lang w:eastAsia="sl-SI"/>
          <w14:ligatures w14:val="none"/>
        </w:rPr>
        <w:t>opomba: obvezno ustrezno označiti</w:t>
      </w:r>
    </w:p>
    <w:p w14:paraId="5D1FD07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imes New Roman"/>
          <w:noProof/>
          <w:kern w:val="0"/>
          <w:sz w:val="18"/>
          <w:szCs w:val="20"/>
          <w:lang w:eastAsia="sl-SI"/>
          <w14:ligatures w14:val="none"/>
        </w:rPr>
        <mc:AlternateContent>
          <mc:Choice Requires="wps">
            <w:drawing>
              <wp:anchor distT="0" distB="0" distL="114300" distR="114300" simplePos="0" relativeHeight="251659264" behindDoc="0" locked="0" layoutInCell="1" allowOverlap="1" wp14:anchorId="77A8E872" wp14:editId="25EA6051">
                <wp:simplePos x="0" y="0"/>
                <wp:positionH relativeFrom="column">
                  <wp:posOffset>1304925</wp:posOffset>
                </wp:positionH>
                <wp:positionV relativeFrom="paragraph">
                  <wp:posOffset>137795</wp:posOffset>
                </wp:positionV>
                <wp:extent cx="182880" cy="189865"/>
                <wp:effectExtent l="0" t="0" r="26670" b="19685"/>
                <wp:wrapNone/>
                <wp:docPr id="11" name="Diagram poteka: povezoval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58CB0"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11"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"/>
            </w:pict>
          </mc:Fallback>
        </mc:AlternateContent>
      </w:r>
      <w:r w:rsidRPr="00B24EE0">
        <w:rPr>
          <w:rFonts w:ascii="Tahoma" w:eastAsia="Times New Roman" w:hAnsi="Tahoma" w:cs="Times New Roman"/>
          <w:noProof/>
          <w:kern w:val="0"/>
          <w:sz w:val="18"/>
          <w:szCs w:val="20"/>
          <w:lang w:eastAsia="sl-SI"/>
          <w14:ligatures w14:val="none"/>
        </w:rPr>
        <mc:AlternateContent>
          <mc:Choice Requires="wps">
            <w:drawing>
              <wp:anchor distT="0" distB="0" distL="114300" distR="114300" simplePos="0" relativeHeight="251660288" behindDoc="0" locked="0" layoutInCell="1" allowOverlap="1" wp14:anchorId="2B7DC37E" wp14:editId="12C177DE">
                <wp:simplePos x="0" y="0"/>
                <wp:positionH relativeFrom="column">
                  <wp:posOffset>3942080</wp:posOffset>
                </wp:positionH>
                <wp:positionV relativeFrom="paragraph">
                  <wp:posOffset>137795</wp:posOffset>
                </wp:positionV>
                <wp:extent cx="182880" cy="189865"/>
                <wp:effectExtent l="0" t="0" r="26670" b="19685"/>
                <wp:wrapNone/>
                <wp:docPr id="9" name="Diagram poteka: povezoval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60FA3" id="Diagram poteka: povezovalnik 9"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"/>
            </w:pict>
          </mc:Fallback>
        </mc:AlternateContent>
      </w:r>
    </w:p>
    <w:p w14:paraId="288E1AFC"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ab/>
        <w:t xml:space="preserve">         DA</w:t>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r>
      <w:r w:rsidRPr="00B24EE0">
        <w:rPr>
          <w:rFonts w:ascii="Tahoma" w:eastAsia="Times New Roman" w:hAnsi="Tahoma" w:cs="Tahoma"/>
          <w:kern w:val="0"/>
          <w:sz w:val="18"/>
          <w:szCs w:val="18"/>
          <w:lang w:eastAsia="sl-SI"/>
          <w14:ligatures w14:val="none"/>
        </w:rPr>
        <w:tab/>
        <w:t xml:space="preserve">                      NE  </w:t>
      </w:r>
    </w:p>
    <w:p w14:paraId="6EAE0BA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45"/>
      </w:tblGrid>
      <w:tr w:rsidR="00B24EE0" w:rsidRPr="00B24EE0" w14:paraId="294A3666" w14:textId="77777777" w:rsidTr="00547CDB">
        <w:trPr>
          <w:trHeight w:val="454"/>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2601611B" w14:textId="77777777" w:rsidR="00B24EE0" w:rsidRPr="00B24EE0" w:rsidRDefault="00B24EE0" w:rsidP="00B24EE0">
            <w:pPr>
              <w:widowControl w:val="0"/>
              <w:spacing w:after="0" w:line="264" w:lineRule="auto"/>
              <w:jc w:val="cente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 – zahtevamo neposredno plačilo</w:t>
            </w:r>
          </w:p>
        </w:tc>
        <w:tc>
          <w:tcPr>
            <w:tcW w:w="4245" w:type="dxa"/>
            <w:tcBorders>
              <w:top w:val="single" w:sz="4" w:space="0" w:color="auto"/>
              <w:left w:val="single" w:sz="4" w:space="0" w:color="auto"/>
              <w:bottom w:val="single" w:sz="4" w:space="0" w:color="auto"/>
              <w:right w:val="single" w:sz="4" w:space="0" w:color="auto"/>
            </w:tcBorders>
            <w:vAlign w:val="center"/>
            <w:hideMark/>
          </w:tcPr>
          <w:p w14:paraId="1DF70A13" w14:textId="77777777" w:rsidR="00B24EE0" w:rsidRPr="00B24EE0" w:rsidRDefault="00B24EE0" w:rsidP="00B24EE0">
            <w:pPr>
              <w:widowControl w:val="0"/>
              <w:spacing w:after="0" w:line="264" w:lineRule="auto"/>
              <w:jc w:val="center"/>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NE – ne zahtevamo neposrednega plačila</w:t>
            </w:r>
          </w:p>
        </w:tc>
      </w:tr>
      <w:tr w:rsidR="00B24EE0" w:rsidRPr="00B24EE0" w14:paraId="3FB47131" w14:textId="77777777" w:rsidTr="00547CDB">
        <w:trPr>
          <w:trHeight w:val="2381"/>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1F15A313"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Kot podizvajalec soglašamo, da naročnik namesto ponudniku (prevoznik) pri katerem nastopamo kot podizvajalec, poravnava našo terjatev do ponudnika (prevoznik), in sicer na podlagi izstavljenega računa, ki ga bo predhodno potrdil ponudnik (prevoznik) in bo priloga računu, ki ga bo naročniku izstavil ponudnik (prevoznik).</w:t>
            </w:r>
          </w:p>
        </w:tc>
        <w:tc>
          <w:tcPr>
            <w:tcW w:w="4245" w:type="dxa"/>
            <w:tcBorders>
              <w:top w:val="single" w:sz="4" w:space="0" w:color="auto"/>
              <w:left w:val="single" w:sz="4" w:space="0" w:color="auto"/>
              <w:bottom w:val="single" w:sz="4" w:space="0" w:color="auto"/>
              <w:right w:val="single" w:sz="4" w:space="0" w:color="auto"/>
            </w:tcBorders>
            <w:vAlign w:val="center"/>
            <w:hideMark/>
          </w:tcPr>
          <w:p w14:paraId="1C1DD656"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Plačilo za izvedeno delo bomo prejeli s strani ponudnika (prevoznika). Seznanjeni smo, da mora ponudnik (prevoznik)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8673760"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7AC417CB"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4FD1B03F"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p>
    <w:p w14:paraId="3A633123"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kraj:</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softHyphen/>
        <w:t>____________________</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ime in priimek zakonitega</w:t>
      </w:r>
    </w:p>
    <w:p w14:paraId="0A60D3CD"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zastopnika podizvajalca</w:t>
      </w:r>
    </w:p>
    <w:p w14:paraId="3FAA08E9" w14:textId="77777777" w:rsidR="00B24EE0" w:rsidRPr="00B24EE0" w:rsidRDefault="00B24EE0" w:rsidP="00B24EE0">
      <w:pPr>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datum:</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____________________</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18"/>
          <w:lang w:eastAsia="sl-SI"/>
          <w14:ligatures w14:val="none"/>
        </w:rPr>
        <w:t xml:space="preserve">             žig</w:t>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r w:rsidRPr="00B24EE0">
        <w:rPr>
          <w:rFonts w:ascii="Tahoma" w:eastAsia="Times New Roman" w:hAnsi="Tahoma" w:cs="Tahoma"/>
          <w:kern w:val="0"/>
          <w:sz w:val="18"/>
          <w:szCs w:val="24"/>
          <w:lang w:eastAsia="sl-SI"/>
          <w14:ligatures w14:val="none"/>
        </w:rPr>
        <w:tab/>
      </w:r>
    </w:p>
    <w:p w14:paraId="79249747" w14:textId="77777777" w:rsidR="00B24EE0" w:rsidRPr="00B24EE0" w:rsidRDefault="00B24EE0" w:rsidP="00B24EE0">
      <w:pPr>
        <w:tabs>
          <w:tab w:val="left" w:pos="5670"/>
        </w:tabs>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18"/>
          <w:lang w:eastAsia="sl-SI"/>
          <w14:ligatures w14:val="none"/>
        </w:rPr>
        <w:tab/>
        <w:t>________________________</w:t>
      </w:r>
    </w:p>
    <w:p w14:paraId="0BCC6752" w14:textId="77777777" w:rsidR="00B24EE0" w:rsidRPr="00B24EE0" w:rsidRDefault="00B24EE0" w:rsidP="00B24EE0">
      <w:pPr>
        <w:widowControl w:val="0"/>
        <w:tabs>
          <w:tab w:val="center" w:pos="7020"/>
        </w:tabs>
        <w:spacing w:after="0" w:line="264" w:lineRule="auto"/>
        <w:jc w:val="both"/>
        <w:rPr>
          <w:rFonts w:ascii="Tahoma" w:eastAsia="Times New Roman" w:hAnsi="Tahoma" w:cs="Tahoma"/>
          <w:kern w:val="0"/>
          <w:sz w:val="18"/>
          <w:szCs w:val="18"/>
          <w:lang w:eastAsia="sl-SI"/>
          <w14:ligatures w14:val="none"/>
        </w:rPr>
      </w:pPr>
    </w:p>
    <w:p w14:paraId="3BA47740"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18"/>
          <w:lang w:eastAsia="sl-SI"/>
          <w14:ligatures w14:val="none"/>
        </w:rPr>
        <w:t>podpis zakonitega zastopnika podizvajalca</w:t>
      </w:r>
    </w:p>
    <w:p w14:paraId="2F7FB083" w14:textId="77777777" w:rsidR="00B24EE0" w:rsidRPr="00B24EE0" w:rsidRDefault="00B24EE0" w:rsidP="00B24EE0">
      <w:pPr>
        <w:widowControl w:val="0"/>
        <w:spacing w:after="0" w:line="264" w:lineRule="auto"/>
        <w:jc w:val="both"/>
        <w:rPr>
          <w:rFonts w:ascii="Tahoma" w:eastAsia="Times New Roman" w:hAnsi="Tahoma" w:cs="Tahoma"/>
          <w:kern w:val="0"/>
          <w:sz w:val="18"/>
          <w:szCs w:val="20"/>
          <w:lang w:eastAsia="sl-SI"/>
          <w14:ligatures w14:val="none"/>
        </w:rPr>
      </w:pPr>
    </w:p>
    <w:p w14:paraId="50A35865" w14:textId="77777777" w:rsidR="00B24EE0" w:rsidRPr="00B24EE0" w:rsidRDefault="00B24EE0" w:rsidP="00B24EE0">
      <w:pPr>
        <w:widowControl w:val="0"/>
        <w:spacing w:after="0" w:line="264" w:lineRule="auto"/>
        <w:jc w:val="both"/>
        <w:rPr>
          <w:rFonts w:ascii="Tahoma" w:eastAsia="Times New Roman" w:hAnsi="Tahoma" w:cs="Tahoma"/>
          <w:kern w:val="0"/>
          <w:sz w:val="18"/>
          <w:szCs w:val="18"/>
          <w:lang w:eastAsia="sl-SI"/>
          <w14:ligatures w14:val="none"/>
        </w:rPr>
      </w:pP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20"/>
          <w:lang w:eastAsia="sl-SI"/>
          <w14:ligatures w14:val="none"/>
        </w:rPr>
        <w:tab/>
      </w:r>
      <w:r w:rsidRPr="00B24EE0">
        <w:rPr>
          <w:rFonts w:ascii="Tahoma" w:eastAsia="Times New Roman" w:hAnsi="Tahoma" w:cs="Tahoma"/>
          <w:kern w:val="0"/>
          <w:sz w:val="18"/>
          <w:szCs w:val="18"/>
          <w:lang w:eastAsia="sl-SI"/>
          <w14:ligatures w14:val="none"/>
        </w:rPr>
        <w:t>________________________</w:t>
      </w:r>
    </w:p>
    <w:p w14:paraId="25830D7C"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FA90C0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033EB140"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72295C8"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4D8CF9C"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CA155C3"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463D542"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4F9206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245C66E2"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46A3B1F1"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0EE3914"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1E107588"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78799DE5"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6CAB62EF" w14:textId="77777777" w:rsidR="00B24EE0" w:rsidRPr="00B24EE0" w:rsidRDefault="00B24EE0" w:rsidP="00B24EE0">
      <w:pPr>
        <w:widowControl w:val="0"/>
        <w:spacing w:after="0" w:line="264" w:lineRule="auto"/>
        <w:jc w:val="both"/>
        <w:rPr>
          <w:rFonts w:ascii="Tahoma" w:eastAsia="Times New Roman" w:hAnsi="Tahoma" w:cs="Tahoma"/>
          <w:i/>
          <w:kern w:val="0"/>
          <w:sz w:val="16"/>
          <w:szCs w:val="16"/>
          <w:lang w:eastAsia="sl-SI"/>
          <w14:ligatures w14:val="none"/>
        </w:rPr>
      </w:pPr>
    </w:p>
    <w:p w14:paraId="05FF57B3" w14:textId="77777777" w:rsidR="00B24EE0" w:rsidRPr="00B24EE0" w:rsidRDefault="00B24EE0" w:rsidP="00B24EE0">
      <w:pPr>
        <w:widowControl w:val="0"/>
        <w:spacing w:after="0" w:line="264" w:lineRule="auto"/>
        <w:jc w:val="both"/>
        <w:rPr>
          <w:rFonts w:ascii="Tahoma" w:eastAsia="Times New Roman" w:hAnsi="Tahoma" w:cs="Tahoma"/>
          <w:i/>
          <w:kern w:val="0"/>
          <w:sz w:val="12"/>
          <w:szCs w:val="12"/>
          <w:lang w:eastAsia="sl-SI"/>
          <w14:ligatures w14:val="none"/>
        </w:rPr>
      </w:pPr>
    </w:p>
    <w:p w14:paraId="4BD3B3A0" w14:textId="48B5F62E" w:rsidR="00EE0C66" w:rsidRPr="00B24EE0" w:rsidRDefault="00B24EE0" w:rsidP="00B24EE0">
      <w:pPr>
        <w:pBdr>
          <w:top w:val="single" w:sz="4" w:space="1" w:color="auto"/>
        </w:pBdr>
        <w:tabs>
          <w:tab w:val="center" w:pos="4536"/>
          <w:tab w:val="right" w:pos="9072"/>
        </w:tabs>
        <w:spacing w:after="0" w:line="264" w:lineRule="auto"/>
        <w:jc w:val="both"/>
        <w:rPr>
          <w:rFonts w:ascii="Tahoma" w:eastAsia="Times New Roman" w:hAnsi="Tahoma" w:cs="Tahoma"/>
          <w:i/>
          <w:color w:val="FF0000"/>
          <w:kern w:val="0"/>
          <w:sz w:val="16"/>
          <w:szCs w:val="16"/>
          <w:lang w:eastAsia="sl-SI"/>
          <w14:ligatures w14:val="none"/>
        </w:rPr>
      </w:pPr>
      <w:r w:rsidRPr="00B24EE0">
        <w:rPr>
          <w:rFonts w:ascii="Tahoma" w:eastAsia="Times New Roman" w:hAnsi="Tahoma" w:cs="Tahoma"/>
          <w:b/>
          <w:i/>
          <w:color w:val="000000"/>
          <w:kern w:val="0"/>
          <w:sz w:val="16"/>
          <w:szCs w:val="16"/>
          <w:lang w:eastAsia="sl-SI"/>
          <w14:ligatures w14:val="none"/>
        </w:rPr>
        <w:t>navodilo</w:t>
      </w:r>
      <w:r w:rsidRPr="00B24EE0">
        <w:rPr>
          <w:rFonts w:ascii="Tahoma" w:eastAsia="Times New Roman" w:hAnsi="Tahoma" w:cs="Tahoma"/>
          <w:i/>
          <w:color w:val="000000"/>
          <w:kern w:val="0"/>
          <w:sz w:val="16"/>
          <w:szCs w:val="16"/>
          <w:lang w:eastAsia="sl-SI"/>
          <w14:ligatures w14:val="none"/>
        </w:rPr>
        <w:t xml:space="preserve">: </w:t>
      </w:r>
      <w:r w:rsidRPr="00B24EE0">
        <w:rPr>
          <w:rFonts w:ascii="Tahoma" w:eastAsia="Times New Roman" w:hAnsi="Tahoma" w:cs="Tahoma"/>
          <w:i/>
          <w:kern w:val="0"/>
          <w:sz w:val="16"/>
          <w:szCs w:val="16"/>
          <w:lang w:eastAsia="sl-SI"/>
          <w14:ligatures w14:val="none"/>
        </w:rPr>
        <w:t>Podizvajalec, ki ga ponudnik navede v svoji ponudbi, mora obrazec št. 2 izpolniti, za vsak sklop, pri katerem nastopa kot podizvajalec. Obrazec mora biti datiran, žigosan in podpisan s strani zakonitega zastopnika podizvajalca ali s strani pooblaščene osebe podizvajalca.</w:t>
      </w:r>
      <w:r w:rsidRPr="00B24EE0">
        <w:rPr>
          <w:rFonts w:ascii="Tahoma" w:eastAsia="Times New Roman" w:hAnsi="Tahoma" w:cs="Tahoma"/>
          <w:i/>
          <w:color w:val="000000"/>
          <w:kern w:val="0"/>
          <w:sz w:val="16"/>
          <w:szCs w:val="16"/>
          <w:lang w:eastAsia="sl-SI"/>
          <w14:ligatures w14:val="none"/>
        </w:rPr>
        <w:t xml:space="preserve"> Obrazec se izpolni za vsakega od podizvajalcev, ki jih ponudnik navede v Obrazcu št. 1 – Ponudba. Glede na število podizvajalcev ponudnik obrazec kopira. Obrazec se predloži v </w:t>
      </w:r>
      <w:r w:rsidRPr="00B24EE0">
        <w:rPr>
          <w:rFonts w:ascii="Tahoma" w:eastAsia="Times New Roman" w:hAnsi="Tahoma" w:cs="Tahoma"/>
          <w:i/>
          <w:kern w:val="0"/>
          <w:sz w:val="16"/>
          <w:szCs w:val="16"/>
          <w:lang w:eastAsia="sl-SI"/>
          <w14:ligatures w14:val="none"/>
        </w:rPr>
        <w:t>ponudbi. Obrazec se v sistemu e-JN naloži v razdelek »Druge priloge«</w:t>
      </w:r>
      <w:r w:rsidR="000014CE">
        <w:rPr>
          <w:rFonts w:ascii="Tahoma" w:eastAsia="Times New Roman" w:hAnsi="Tahoma" w:cs="Tahoma"/>
          <w:i/>
          <w:kern w:val="0"/>
          <w:sz w:val="16"/>
          <w:szCs w:val="16"/>
          <w:lang w:eastAsia="sl-SI"/>
          <w14:ligatures w14:val="none"/>
        </w:rPr>
        <w:t xml:space="preserve"> v </w:t>
      </w:r>
      <w:proofErr w:type="spellStart"/>
      <w:r w:rsidR="000014CE">
        <w:rPr>
          <w:rFonts w:ascii="Tahoma" w:eastAsia="Times New Roman" w:hAnsi="Tahoma" w:cs="Tahoma"/>
          <w:i/>
          <w:kern w:val="0"/>
          <w:sz w:val="16"/>
          <w:szCs w:val="16"/>
          <w:lang w:eastAsia="sl-SI"/>
          <w14:ligatures w14:val="none"/>
        </w:rPr>
        <w:t>pdf</w:t>
      </w:r>
      <w:proofErr w:type="spellEnd"/>
      <w:r w:rsidR="000014CE">
        <w:rPr>
          <w:rFonts w:ascii="Tahoma" w:eastAsia="Times New Roman" w:hAnsi="Tahoma" w:cs="Tahoma"/>
          <w:i/>
          <w:kern w:val="0"/>
          <w:sz w:val="16"/>
          <w:szCs w:val="16"/>
          <w:lang w:eastAsia="sl-SI"/>
          <w14:ligatures w14:val="none"/>
        </w:rPr>
        <w:t xml:space="preserve">. obliki. </w:t>
      </w:r>
    </w:p>
    <w:sectPr w:rsidR="00EE0C66" w:rsidRPr="00B24EE0" w:rsidSect="00B24EE0">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F0102" w14:textId="77777777" w:rsidR="00B24EE0" w:rsidRDefault="00B24EE0" w:rsidP="00B24EE0">
      <w:pPr>
        <w:spacing w:after="0" w:line="240" w:lineRule="auto"/>
      </w:pPr>
      <w:r>
        <w:separator/>
      </w:r>
    </w:p>
  </w:endnote>
  <w:endnote w:type="continuationSeparator" w:id="0">
    <w:p w14:paraId="6D7E50D2" w14:textId="77777777" w:rsidR="00B24EE0" w:rsidRDefault="00B24EE0" w:rsidP="00B24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661AE" w14:textId="77777777" w:rsidR="00B24EE0" w:rsidRDefault="00B24EE0" w:rsidP="00B24EE0">
      <w:pPr>
        <w:spacing w:after="0" w:line="240" w:lineRule="auto"/>
      </w:pPr>
      <w:r>
        <w:separator/>
      </w:r>
    </w:p>
  </w:footnote>
  <w:footnote w:type="continuationSeparator" w:id="0">
    <w:p w14:paraId="4AAE9F55" w14:textId="77777777" w:rsidR="00B24EE0" w:rsidRDefault="00B24EE0" w:rsidP="00B24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AFD03" w14:textId="77777777" w:rsidR="00B24EE0" w:rsidRDefault="00B24EE0" w:rsidP="00B24EE0">
    <w:pPr>
      <w:spacing w:after="48"/>
      <w:jc w:val="center"/>
      <w:rPr>
        <w:rFonts w:ascii="Arial" w:hAnsi="Arial" w:cs="Arial"/>
        <w:sz w:val="20"/>
      </w:rPr>
    </w:pPr>
    <w:r w:rsidRPr="00A4095F">
      <w:rPr>
        <w:lang w:val="en-GB"/>
      </w:rPr>
      <w:object w:dxaOrig="1120" w:dyaOrig="1158" w14:anchorId="451C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8.85pt" fillcolor="window">
          <v:imagedata r:id="rId1" o:title=""/>
        </v:shape>
        <o:OLEObject Type="Embed" ProgID="Word.Picture.8" ShapeID="_x0000_i1025" DrawAspect="Content" ObjectID="_1780128498" r:id="rId2"/>
      </w:object>
    </w:r>
  </w:p>
  <w:p w14:paraId="3E295660" w14:textId="77777777" w:rsidR="00B24EE0" w:rsidRPr="00482011" w:rsidRDefault="00B24EE0" w:rsidP="00B24EE0">
    <w:pPr>
      <w:spacing w:before="48" w:after="48"/>
      <w:jc w:val="center"/>
      <w:rPr>
        <w:rFonts w:ascii="Arial" w:hAnsi="Arial" w:cs="Arial"/>
        <w:b/>
        <w:bCs/>
        <w:szCs w:val="24"/>
      </w:rPr>
    </w:pPr>
    <w:smartTag w:uri="urn:schemas-microsoft-com:office:smarttags" w:element="PersonName">
      <w:smartTagPr>
        <w:attr w:name="ProductID" w:val="OBČINA ŽELEZNIKI"/>
      </w:smartTagPr>
      <w:r w:rsidRPr="00482011">
        <w:rPr>
          <w:rFonts w:ascii="Arial" w:hAnsi="Arial" w:cs="Arial"/>
          <w:b/>
          <w:bCs/>
          <w:szCs w:val="24"/>
        </w:rPr>
        <w:t>OBČINA ŽELEZNIKI</w:t>
      </w:r>
    </w:smartTag>
  </w:p>
  <w:p w14:paraId="52E36522" w14:textId="77777777" w:rsidR="00B24EE0" w:rsidRPr="005F27AF" w:rsidRDefault="00B24EE0" w:rsidP="00B24EE0">
    <w:pPr>
      <w:pBdr>
        <w:bottom w:val="single" w:sz="4" w:space="1" w:color="auto"/>
      </w:pBdr>
      <w:spacing w:before="48" w:after="48"/>
      <w:jc w:val="center"/>
      <w:rPr>
        <w:rFonts w:ascii="Arial" w:hAnsi="Arial" w:cs="Arial"/>
        <w:bCs/>
        <w:spacing w:val="4"/>
        <w:sz w:val="18"/>
      </w:rPr>
    </w:pPr>
    <w:r w:rsidRPr="005F27AF">
      <w:rPr>
        <w:rFonts w:ascii="Arial" w:hAnsi="Arial" w:cs="Arial"/>
        <w:bCs/>
        <w:spacing w:val="4"/>
        <w:sz w:val="18"/>
      </w:rPr>
      <w:t>Češnjica 48, 4228 Železniki, tel.: (04) 500-00-00, e-mail: uprava@obcina.zelezniki.si</w:t>
    </w:r>
  </w:p>
  <w:p w14:paraId="4B7161EB" w14:textId="77777777" w:rsidR="00B24EE0" w:rsidRDefault="00B24EE0">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EE0"/>
    <w:rsid w:val="000014CE"/>
    <w:rsid w:val="000B1B6F"/>
    <w:rsid w:val="00337B21"/>
    <w:rsid w:val="006C1CB8"/>
    <w:rsid w:val="00B24EE0"/>
    <w:rsid w:val="00E36CB1"/>
    <w:rsid w:val="00E632AC"/>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14:docId w14:val="3DFC46F5"/>
  <w15:chartTrackingRefBased/>
  <w15:docId w15:val="{235670D6-6AE3-4ACA-8D9E-D4D6AF969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24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24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24EE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24EE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24EE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24E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24E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24E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24E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4EE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24EE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24EE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24EE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24EE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24E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24E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24E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24EE0"/>
    <w:rPr>
      <w:rFonts w:eastAsiaTheme="majorEastAsia" w:cstheme="majorBidi"/>
      <w:color w:val="272727" w:themeColor="text1" w:themeTint="D8"/>
    </w:rPr>
  </w:style>
  <w:style w:type="paragraph" w:styleId="Naslov">
    <w:name w:val="Title"/>
    <w:basedOn w:val="Navaden"/>
    <w:next w:val="Navaden"/>
    <w:link w:val="NaslovZnak"/>
    <w:uiPriority w:val="10"/>
    <w:qFormat/>
    <w:rsid w:val="00B24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24E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24E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24E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24E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24EE0"/>
    <w:rPr>
      <w:i/>
      <w:iCs/>
      <w:color w:val="404040" w:themeColor="text1" w:themeTint="BF"/>
    </w:rPr>
  </w:style>
  <w:style w:type="paragraph" w:styleId="Odstavekseznama">
    <w:name w:val="List Paragraph"/>
    <w:basedOn w:val="Navaden"/>
    <w:uiPriority w:val="34"/>
    <w:qFormat/>
    <w:rsid w:val="00B24EE0"/>
    <w:pPr>
      <w:ind w:left="720"/>
      <w:contextualSpacing/>
    </w:pPr>
  </w:style>
  <w:style w:type="character" w:styleId="Intenzivenpoudarek">
    <w:name w:val="Intense Emphasis"/>
    <w:basedOn w:val="Privzetapisavaodstavka"/>
    <w:uiPriority w:val="21"/>
    <w:qFormat/>
    <w:rsid w:val="00B24EE0"/>
    <w:rPr>
      <w:i/>
      <w:iCs/>
      <w:color w:val="0F4761" w:themeColor="accent1" w:themeShade="BF"/>
    </w:rPr>
  </w:style>
  <w:style w:type="paragraph" w:styleId="Intenzivencitat">
    <w:name w:val="Intense Quote"/>
    <w:basedOn w:val="Navaden"/>
    <w:next w:val="Navaden"/>
    <w:link w:val="IntenzivencitatZnak"/>
    <w:uiPriority w:val="30"/>
    <w:qFormat/>
    <w:rsid w:val="00B24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24EE0"/>
    <w:rPr>
      <w:i/>
      <w:iCs/>
      <w:color w:val="0F4761" w:themeColor="accent1" w:themeShade="BF"/>
    </w:rPr>
  </w:style>
  <w:style w:type="character" w:styleId="Intenzivensklic">
    <w:name w:val="Intense Reference"/>
    <w:basedOn w:val="Privzetapisavaodstavka"/>
    <w:uiPriority w:val="32"/>
    <w:qFormat/>
    <w:rsid w:val="00B24EE0"/>
    <w:rPr>
      <w:b/>
      <w:bCs/>
      <w:smallCaps/>
      <w:color w:val="0F4761" w:themeColor="accent1" w:themeShade="BF"/>
      <w:spacing w:val="5"/>
    </w:rPr>
  </w:style>
  <w:style w:type="table" w:styleId="Tabelamrea">
    <w:name w:val="Table Grid"/>
    <w:basedOn w:val="Navadnatabela"/>
    <w:rsid w:val="00B24EE0"/>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24EE0"/>
    <w:pPr>
      <w:tabs>
        <w:tab w:val="center" w:pos="4536"/>
        <w:tab w:val="right" w:pos="9072"/>
      </w:tabs>
      <w:spacing w:after="0" w:line="240" w:lineRule="auto"/>
    </w:pPr>
  </w:style>
  <w:style w:type="character" w:customStyle="1" w:styleId="GlavaZnak">
    <w:name w:val="Glava Znak"/>
    <w:basedOn w:val="Privzetapisavaodstavka"/>
    <w:link w:val="Glava"/>
    <w:uiPriority w:val="99"/>
    <w:rsid w:val="00B24EE0"/>
  </w:style>
  <w:style w:type="paragraph" w:styleId="Noga">
    <w:name w:val="footer"/>
    <w:basedOn w:val="Navaden"/>
    <w:link w:val="NogaZnak"/>
    <w:uiPriority w:val="99"/>
    <w:unhideWhenUsed/>
    <w:rsid w:val="00B24EE0"/>
    <w:pPr>
      <w:tabs>
        <w:tab w:val="center" w:pos="4536"/>
        <w:tab w:val="right" w:pos="9072"/>
      </w:tabs>
      <w:spacing w:after="0" w:line="240" w:lineRule="auto"/>
    </w:pPr>
  </w:style>
  <w:style w:type="character" w:customStyle="1" w:styleId="NogaZnak">
    <w:name w:val="Noga Znak"/>
    <w:basedOn w:val="Privzetapisavaodstavka"/>
    <w:link w:val="Noga"/>
    <w:uiPriority w:val="99"/>
    <w:rsid w:val="00B2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391</Words>
  <Characters>2231</Characters>
  <Application>Microsoft Office Word</Application>
  <DocSecurity>0</DocSecurity>
  <Lines>18</Lines>
  <Paragraphs>5</Paragraphs>
  <ScaleCrop>false</ScaleCrop>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2</cp:revision>
  <dcterms:created xsi:type="dcterms:W3CDTF">2024-06-12T14:25:00Z</dcterms:created>
  <dcterms:modified xsi:type="dcterms:W3CDTF">2024-06-17T09:22:00Z</dcterms:modified>
</cp:coreProperties>
</file>